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2B923" w14:textId="77777777" w:rsidR="002778AD" w:rsidRPr="0057772F" w:rsidRDefault="00CE65DB" w:rsidP="0057772F">
      <w:pPr>
        <w:spacing w:line="360" w:lineRule="auto"/>
        <w:ind w:firstLine="720"/>
        <w:jc w:val="both"/>
        <w:rPr>
          <w:rFonts w:ascii="Times New Roman" w:hAnsi="Times New Roman" w:cs="Times New Roman"/>
          <w:sz w:val="24"/>
          <w:szCs w:val="24"/>
        </w:rPr>
      </w:pPr>
      <w:r w:rsidRPr="0057772F">
        <w:rPr>
          <w:rFonts w:ascii="Times New Roman" w:hAnsi="Times New Roman" w:cs="Times New Roman"/>
          <w:sz w:val="24"/>
          <w:szCs w:val="24"/>
        </w:rPr>
        <w:t>Student name</w:t>
      </w:r>
    </w:p>
    <w:p w14:paraId="1B5560F6" w14:textId="77777777" w:rsidR="002778AD" w:rsidRPr="0057772F" w:rsidRDefault="00CE65DB" w:rsidP="0057772F">
      <w:pPr>
        <w:spacing w:line="360" w:lineRule="auto"/>
        <w:ind w:firstLine="720"/>
        <w:jc w:val="both"/>
        <w:rPr>
          <w:rFonts w:ascii="Times New Roman" w:hAnsi="Times New Roman" w:cs="Times New Roman"/>
          <w:sz w:val="24"/>
          <w:szCs w:val="24"/>
        </w:rPr>
      </w:pPr>
      <w:r w:rsidRPr="0057772F">
        <w:rPr>
          <w:rFonts w:ascii="Times New Roman" w:hAnsi="Times New Roman" w:cs="Times New Roman"/>
          <w:sz w:val="24"/>
          <w:szCs w:val="24"/>
        </w:rPr>
        <w:t>Institutional affiliations</w:t>
      </w:r>
    </w:p>
    <w:p w14:paraId="357590C3" w14:textId="77777777" w:rsidR="002778AD" w:rsidRPr="0057772F" w:rsidRDefault="00CE65DB" w:rsidP="0057772F">
      <w:pPr>
        <w:spacing w:line="360" w:lineRule="auto"/>
        <w:ind w:firstLine="720"/>
        <w:jc w:val="both"/>
        <w:rPr>
          <w:rFonts w:ascii="Times New Roman" w:hAnsi="Times New Roman" w:cs="Times New Roman"/>
          <w:sz w:val="24"/>
          <w:szCs w:val="24"/>
        </w:rPr>
      </w:pPr>
      <w:r w:rsidRPr="0057772F">
        <w:rPr>
          <w:rFonts w:ascii="Times New Roman" w:hAnsi="Times New Roman" w:cs="Times New Roman"/>
          <w:sz w:val="24"/>
          <w:szCs w:val="24"/>
        </w:rPr>
        <w:t>Instructor name</w:t>
      </w:r>
    </w:p>
    <w:p w14:paraId="7A3F690B" w14:textId="77777777" w:rsidR="002778AD" w:rsidRPr="0057772F" w:rsidRDefault="00CE65DB" w:rsidP="0057772F">
      <w:pPr>
        <w:spacing w:line="360" w:lineRule="auto"/>
        <w:ind w:firstLine="720"/>
        <w:jc w:val="both"/>
        <w:rPr>
          <w:rFonts w:ascii="Times New Roman" w:hAnsi="Times New Roman" w:cs="Times New Roman"/>
          <w:sz w:val="24"/>
          <w:szCs w:val="24"/>
        </w:rPr>
      </w:pPr>
      <w:r w:rsidRPr="0057772F">
        <w:rPr>
          <w:rFonts w:ascii="Times New Roman" w:hAnsi="Times New Roman" w:cs="Times New Roman"/>
          <w:sz w:val="24"/>
          <w:szCs w:val="24"/>
        </w:rPr>
        <w:t>Course</w:t>
      </w:r>
    </w:p>
    <w:p w14:paraId="6DADD3E3" w14:textId="77777777" w:rsidR="002778AD" w:rsidRPr="0057772F" w:rsidRDefault="00CE65DB" w:rsidP="0057772F">
      <w:pPr>
        <w:spacing w:line="360" w:lineRule="auto"/>
        <w:ind w:firstLine="720"/>
        <w:jc w:val="both"/>
        <w:rPr>
          <w:rFonts w:ascii="Times New Roman" w:hAnsi="Times New Roman" w:cs="Times New Roman"/>
          <w:sz w:val="24"/>
          <w:szCs w:val="24"/>
        </w:rPr>
      </w:pPr>
      <w:r w:rsidRPr="0057772F">
        <w:rPr>
          <w:rFonts w:ascii="Times New Roman" w:hAnsi="Times New Roman" w:cs="Times New Roman"/>
          <w:sz w:val="24"/>
          <w:szCs w:val="24"/>
        </w:rPr>
        <w:t>Date</w:t>
      </w:r>
    </w:p>
    <w:p w14:paraId="40A6A646" w14:textId="77777777" w:rsidR="00280B06" w:rsidRDefault="00CE65DB" w:rsidP="0057772F">
      <w:pPr>
        <w:spacing w:line="360" w:lineRule="auto"/>
        <w:ind w:firstLine="720"/>
        <w:jc w:val="both"/>
        <w:rPr>
          <w:rFonts w:ascii="Times New Roman" w:hAnsi="Times New Roman" w:cs="Times New Roman"/>
          <w:sz w:val="24"/>
          <w:szCs w:val="24"/>
        </w:rPr>
      </w:pPr>
      <w:r w:rsidRPr="0057772F">
        <w:rPr>
          <w:rFonts w:ascii="Times New Roman" w:hAnsi="Times New Roman" w:cs="Times New Roman"/>
          <w:sz w:val="24"/>
          <w:szCs w:val="24"/>
        </w:rPr>
        <w:t>Guns have been existing in the society for centuries and have been used in various purposes such as hunting, safety reasons and even in war.</w:t>
      </w:r>
      <w:r w:rsidR="006811D4" w:rsidRPr="0057772F">
        <w:rPr>
          <w:rFonts w:ascii="Times New Roman" w:hAnsi="Times New Roman" w:cs="Times New Roman"/>
          <w:sz w:val="24"/>
          <w:szCs w:val="24"/>
        </w:rPr>
        <w:t xml:space="preserve"> The United States has the highest population owning guns in the world.</w:t>
      </w:r>
      <w:r w:rsidRPr="0057772F">
        <w:rPr>
          <w:rFonts w:ascii="Times New Roman" w:hAnsi="Times New Roman" w:cs="Times New Roman"/>
          <w:sz w:val="24"/>
          <w:szCs w:val="24"/>
        </w:rPr>
        <w:t xml:space="preserve"> Gun violence has been identified recently as the main problem in America's society today in places like Chicago and New York City. Gun violence in the USA </w:t>
      </w:r>
      <w:r w:rsidR="00AE274A" w:rsidRPr="0057772F">
        <w:rPr>
          <w:rFonts w:ascii="Times New Roman" w:hAnsi="Times New Roman" w:cs="Times New Roman"/>
          <w:sz w:val="24"/>
          <w:szCs w:val="24"/>
        </w:rPr>
        <w:t xml:space="preserve">according to research, a person is said to be killed in every 17 minutes through the use of firearms. </w:t>
      </w:r>
      <w:r w:rsidR="00280B06">
        <w:rPr>
          <w:rFonts w:ascii="Times New Roman" w:hAnsi="Times New Roman" w:cs="Times New Roman"/>
          <w:sz w:val="24"/>
          <w:szCs w:val="24"/>
        </w:rPr>
        <w:t>In every year, 38,000.</w:t>
      </w:r>
      <w:r w:rsidR="006811D4" w:rsidRPr="0057772F">
        <w:rPr>
          <w:rFonts w:ascii="Times New Roman" w:hAnsi="Times New Roman" w:cs="Times New Roman"/>
          <w:sz w:val="24"/>
          <w:szCs w:val="24"/>
        </w:rPr>
        <w:t xml:space="preserve"> Americans are being shot whereby 32,000 of them die and 47 children are shot every day as a result of gun ownership. </w:t>
      </w:r>
      <w:r w:rsidR="00AE274A" w:rsidRPr="0057772F">
        <w:rPr>
          <w:rFonts w:ascii="Times New Roman" w:hAnsi="Times New Roman" w:cs="Times New Roman"/>
          <w:sz w:val="24"/>
          <w:szCs w:val="24"/>
        </w:rPr>
        <w:t>There has been a reported increase in the number of killings that are as a result of guns. Majority of the people say that they own these guns for protection purposes but in the real sense, they are used for murder. Therefore, gun ownership makes gun violence to be more or less.</w:t>
      </w:r>
      <w:r w:rsidR="00280B06">
        <w:rPr>
          <w:rFonts w:ascii="Times New Roman" w:hAnsi="Times New Roman" w:cs="Times New Roman"/>
          <w:sz w:val="24"/>
          <w:szCs w:val="24"/>
        </w:rPr>
        <w:t xml:space="preserve"> In the recent time there has been an increase in gun deaths inn US as shown in the chart below;</w:t>
      </w:r>
    </w:p>
    <w:p w14:paraId="54459A2E" w14:textId="77777777" w:rsidR="0097629B" w:rsidRPr="0057772F" w:rsidRDefault="00280B06" w:rsidP="0057772F">
      <w:pPr>
        <w:spacing w:line="360" w:lineRule="auto"/>
        <w:ind w:firstLine="720"/>
        <w:jc w:val="both"/>
        <w:rPr>
          <w:rFonts w:ascii="Times New Roman" w:hAnsi="Times New Roman" w:cs="Times New Roman"/>
          <w:sz w:val="24"/>
          <w:szCs w:val="24"/>
        </w:rPr>
      </w:pPr>
      <w:r>
        <w:rPr>
          <w:noProof/>
        </w:rPr>
        <w:drawing>
          <wp:inline distT="0" distB="0" distL="0" distR="0" wp14:anchorId="70279A60" wp14:editId="3A5A4950">
            <wp:extent cx="5462298" cy="3275330"/>
            <wp:effectExtent l="0" t="0" r="5080" b="1270"/>
            <wp:docPr id="2" name="Picture 2" descr="C:\Users\BRISHY MICHIRA\AppData\Local\Microsoft\Windows\INetCache\Content.Word\1569044639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ISHY MICHIRA\AppData\Local\Microsoft\Windows\INetCache\Content.Word\156904463950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98443" cy="3297004"/>
                    </a:xfrm>
                    <a:prstGeom prst="rect">
                      <a:avLst/>
                    </a:prstGeom>
                    <a:noFill/>
                    <a:ln>
                      <a:noFill/>
                    </a:ln>
                  </pic:spPr>
                </pic:pic>
              </a:graphicData>
            </a:graphic>
          </wp:inline>
        </w:drawing>
      </w:r>
      <w:r w:rsidR="00AE274A" w:rsidRPr="0057772F">
        <w:rPr>
          <w:rFonts w:ascii="Times New Roman" w:hAnsi="Times New Roman" w:cs="Times New Roman"/>
          <w:sz w:val="24"/>
          <w:szCs w:val="24"/>
        </w:rPr>
        <w:t xml:space="preserve"> </w:t>
      </w:r>
      <w:r w:rsidR="00CE65DB" w:rsidRPr="0057772F">
        <w:rPr>
          <w:rFonts w:ascii="Times New Roman" w:hAnsi="Times New Roman" w:cs="Times New Roman"/>
          <w:sz w:val="24"/>
          <w:szCs w:val="24"/>
        </w:rPr>
        <w:t xml:space="preserve">  </w:t>
      </w:r>
    </w:p>
    <w:p w14:paraId="0D38ACE2" w14:textId="77777777" w:rsidR="004D785F" w:rsidRPr="0057772F" w:rsidRDefault="00CE65DB" w:rsidP="0057772F">
      <w:pPr>
        <w:spacing w:line="360" w:lineRule="auto"/>
        <w:ind w:firstLine="720"/>
        <w:jc w:val="both"/>
        <w:rPr>
          <w:rFonts w:ascii="Times New Roman" w:hAnsi="Times New Roman" w:cs="Times New Roman"/>
          <w:sz w:val="24"/>
          <w:szCs w:val="24"/>
        </w:rPr>
      </w:pPr>
      <w:r w:rsidRPr="0057772F">
        <w:rPr>
          <w:rFonts w:ascii="Times New Roman" w:hAnsi="Times New Roman" w:cs="Times New Roman"/>
          <w:sz w:val="24"/>
          <w:szCs w:val="24"/>
        </w:rPr>
        <w:lastRenderedPageBreak/>
        <w:t xml:space="preserve">Gun ownership will make violence to increase in society. The areas where there is high gun </w:t>
      </w:r>
      <w:r w:rsidR="00C47C4A" w:rsidRPr="0057772F">
        <w:rPr>
          <w:rFonts w:ascii="Times New Roman" w:hAnsi="Times New Roman" w:cs="Times New Roman"/>
          <w:sz w:val="24"/>
          <w:szCs w:val="24"/>
        </w:rPr>
        <w:t>ownership is associated with a higher prevalence of gun homicides. In Chicago for example, there is an increase of 20 per cent on gun suicide and homicide yearly. Gun ownership and unsafe storage have been associated with unintended deaths. In most cases, the people killed are under age 24, and the person behind that is usually a friend or family member.</w:t>
      </w:r>
      <w:r w:rsidR="00877DA0" w:rsidRPr="0057772F">
        <w:rPr>
          <w:rFonts w:ascii="Times New Roman" w:hAnsi="Times New Roman" w:cs="Times New Roman"/>
          <w:sz w:val="24"/>
          <w:szCs w:val="24"/>
        </w:rPr>
        <w:t xml:space="preserve"> (Malcom, 96).</w:t>
      </w:r>
      <w:r w:rsidRPr="0057772F">
        <w:rPr>
          <w:rFonts w:ascii="Times New Roman" w:hAnsi="Times New Roman" w:cs="Times New Roman"/>
          <w:sz w:val="24"/>
          <w:szCs w:val="24"/>
        </w:rPr>
        <w:t xml:space="preserve"> Another study shows at least 50 people per year get shot by a child under the age of four due to careless storing. </w:t>
      </w:r>
    </w:p>
    <w:p w14:paraId="524D093B" w14:textId="77777777" w:rsidR="00717B53" w:rsidRDefault="00CE65DB" w:rsidP="0057772F">
      <w:pPr>
        <w:spacing w:line="360" w:lineRule="auto"/>
        <w:ind w:firstLine="720"/>
        <w:jc w:val="both"/>
        <w:rPr>
          <w:rFonts w:ascii="Times New Roman" w:hAnsi="Times New Roman" w:cs="Times New Roman"/>
          <w:sz w:val="24"/>
          <w:szCs w:val="24"/>
        </w:rPr>
      </w:pPr>
      <w:r w:rsidRPr="0057772F">
        <w:rPr>
          <w:rFonts w:ascii="Times New Roman" w:hAnsi="Times New Roman" w:cs="Times New Roman"/>
          <w:sz w:val="24"/>
          <w:szCs w:val="24"/>
        </w:rPr>
        <w:t>About 60 per cent of gun deaths are suicides in society. This is easily achieved due to easy access to firearms. If there was limited access to guns, suicide practices would be controlled. Gun ownership is a risk factor for youth suicide in America. The greater number of people who usually commit suicide using a gun typically belonging to the family. Most of the findings from particular studies conclude that ownership of a handgun is riskier than a long gun.</w:t>
      </w:r>
      <w:r w:rsidR="00280B06">
        <w:rPr>
          <w:rFonts w:ascii="Times New Roman" w:hAnsi="Times New Roman" w:cs="Times New Roman"/>
          <w:sz w:val="24"/>
          <w:szCs w:val="24"/>
        </w:rPr>
        <w:t xml:space="preserve"> There </w:t>
      </w:r>
      <w:proofErr w:type="gramStart"/>
      <w:r w:rsidR="00280B06">
        <w:rPr>
          <w:rFonts w:ascii="Times New Roman" w:hAnsi="Times New Roman" w:cs="Times New Roman"/>
          <w:sz w:val="24"/>
          <w:szCs w:val="24"/>
        </w:rPr>
        <w:t>is</w:t>
      </w:r>
      <w:proofErr w:type="gramEnd"/>
      <w:r w:rsidR="00280B06">
        <w:rPr>
          <w:rFonts w:ascii="Times New Roman" w:hAnsi="Times New Roman" w:cs="Times New Roman"/>
          <w:sz w:val="24"/>
          <w:szCs w:val="24"/>
        </w:rPr>
        <w:t xml:space="preserve"> high death rates of the white people in the United States compared to the black and Hispanic race as the graph below shows the mortality rates;</w:t>
      </w:r>
    </w:p>
    <w:p w14:paraId="7067FFF0" w14:textId="77777777" w:rsidR="00280B06" w:rsidRPr="0057772F" w:rsidRDefault="00280B06" w:rsidP="0057772F">
      <w:pPr>
        <w:spacing w:line="360" w:lineRule="auto"/>
        <w:ind w:firstLine="720"/>
        <w:jc w:val="both"/>
        <w:rPr>
          <w:rFonts w:ascii="Times New Roman" w:hAnsi="Times New Roman" w:cs="Times New Roman"/>
          <w:sz w:val="24"/>
          <w:szCs w:val="24"/>
        </w:rPr>
      </w:pPr>
      <w:r>
        <w:rPr>
          <w:noProof/>
        </w:rPr>
        <w:drawing>
          <wp:inline distT="0" distB="0" distL="0" distR="0" wp14:anchorId="34BB6664" wp14:editId="1453EC7D">
            <wp:extent cx="5521455" cy="3994785"/>
            <wp:effectExtent l="0" t="0" r="3175" b="5715"/>
            <wp:docPr id="1" name="Picture 1" descr="C:\Users\BRISHY MICHIRA\AppData\Local\Microsoft\Windows\INetCache\Content.Word\156904461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ISHY MICHIRA\AppData\Local\Microsoft\Windows\INetCache\Content.Word\15690446112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34948" cy="4004547"/>
                    </a:xfrm>
                    <a:prstGeom prst="rect">
                      <a:avLst/>
                    </a:prstGeom>
                    <a:noFill/>
                    <a:ln>
                      <a:noFill/>
                    </a:ln>
                  </pic:spPr>
                </pic:pic>
              </a:graphicData>
            </a:graphic>
          </wp:inline>
        </w:drawing>
      </w:r>
    </w:p>
    <w:p w14:paraId="60D27C6B" w14:textId="77777777" w:rsidR="00717B53" w:rsidRPr="0057772F" w:rsidRDefault="00CE65DB" w:rsidP="0057772F">
      <w:pPr>
        <w:spacing w:line="360" w:lineRule="auto"/>
        <w:ind w:firstLine="720"/>
        <w:jc w:val="both"/>
        <w:rPr>
          <w:rFonts w:ascii="Times New Roman" w:hAnsi="Times New Roman" w:cs="Times New Roman"/>
          <w:sz w:val="24"/>
          <w:szCs w:val="24"/>
        </w:rPr>
      </w:pPr>
      <w:r w:rsidRPr="0057772F">
        <w:rPr>
          <w:rFonts w:ascii="Times New Roman" w:hAnsi="Times New Roman" w:cs="Times New Roman"/>
          <w:sz w:val="24"/>
          <w:szCs w:val="24"/>
        </w:rPr>
        <w:lastRenderedPageBreak/>
        <w:t xml:space="preserve">Allowing citizens to own the secret handguns reduces violent crimes in the society and it greatly concurs with the number of people permitted to own them. </w:t>
      </w:r>
      <w:r w:rsidR="00246AEC" w:rsidRPr="0057772F">
        <w:rPr>
          <w:rFonts w:ascii="Times New Roman" w:hAnsi="Times New Roman" w:cs="Times New Roman"/>
          <w:sz w:val="24"/>
          <w:szCs w:val="24"/>
        </w:rPr>
        <w:t xml:space="preserve">For example, when the state concealed gun law went into effect, murder cases dropped by about 8 per cent and a 7 per cent decrease in rape </w:t>
      </w:r>
      <w:r w:rsidR="00877DA0" w:rsidRPr="0057772F">
        <w:rPr>
          <w:rFonts w:ascii="Times New Roman" w:hAnsi="Times New Roman" w:cs="Times New Roman"/>
          <w:sz w:val="24"/>
          <w:szCs w:val="24"/>
        </w:rPr>
        <w:t>cases. (Cook and Ludwig, 88)</w:t>
      </w:r>
      <w:r w:rsidR="00246AEC" w:rsidRPr="0057772F">
        <w:rPr>
          <w:rFonts w:ascii="Times New Roman" w:hAnsi="Times New Roman" w:cs="Times New Roman"/>
          <w:sz w:val="24"/>
          <w:szCs w:val="24"/>
        </w:rPr>
        <w:t xml:space="preserve"> The owning of concealed handguns does not put the lives of the police officers into danger and it helps in reducing their risk of being killed.</w:t>
      </w:r>
      <w:r w:rsidR="009F3C26" w:rsidRPr="0057772F">
        <w:rPr>
          <w:rFonts w:ascii="Times New Roman" w:hAnsi="Times New Roman" w:cs="Times New Roman"/>
          <w:sz w:val="24"/>
          <w:szCs w:val="24"/>
        </w:rPr>
        <w:t xml:space="preserve"> </w:t>
      </w:r>
      <w:r w:rsidR="001E6B2D" w:rsidRPr="0057772F">
        <w:rPr>
          <w:rFonts w:ascii="Times New Roman" w:hAnsi="Times New Roman" w:cs="Times New Roman"/>
          <w:sz w:val="24"/>
          <w:szCs w:val="24"/>
        </w:rPr>
        <w:t>People are safer now than they were ten years ago.</w:t>
      </w:r>
    </w:p>
    <w:p w14:paraId="05FBF3CF" w14:textId="77777777" w:rsidR="001E6B2D" w:rsidRPr="0057772F" w:rsidRDefault="00CE65DB" w:rsidP="0057772F">
      <w:pPr>
        <w:spacing w:line="360" w:lineRule="auto"/>
        <w:ind w:firstLine="720"/>
        <w:jc w:val="both"/>
        <w:rPr>
          <w:rFonts w:ascii="Times New Roman" w:hAnsi="Times New Roman" w:cs="Times New Roman"/>
          <w:sz w:val="24"/>
          <w:szCs w:val="24"/>
        </w:rPr>
      </w:pPr>
      <w:r w:rsidRPr="0057772F">
        <w:rPr>
          <w:rFonts w:ascii="Times New Roman" w:hAnsi="Times New Roman" w:cs="Times New Roman"/>
          <w:sz w:val="24"/>
          <w:szCs w:val="24"/>
        </w:rPr>
        <w:t xml:space="preserve">There is an increase in the number </w:t>
      </w:r>
      <w:r w:rsidR="00394EF7" w:rsidRPr="0057772F">
        <w:rPr>
          <w:rFonts w:ascii="Times New Roman" w:hAnsi="Times New Roman" w:cs="Times New Roman"/>
          <w:sz w:val="24"/>
          <w:szCs w:val="24"/>
        </w:rPr>
        <w:t>of public schools that have armed security. There is clear evidence of teachers who own a concealed handgun for security purposes. This has led to a decrease in violence in schools making them safer. Training the students will also make them prepared whenever there is an attack to reduce the fatal tragedies that occur. This can be accomplished by the use of fake gunshots and blood. By considering these approaches</w:t>
      </w:r>
      <w:r w:rsidRPr="0057772F">
        <w:rPr>
          <w:rFonts w:ascii="Times New Roman" w:hAnsi="Times New Roman" w:cs="Times New Roman"/>
          <w:sz w:val="24"/>
          <w:szCs w:val="24"/>
        </w:rPr>
        <w:t>, the odds of a student being killed are one in hundred. Learning centres are now safer than they were in twenty years ago.</w:t>
      </w:r>
      <w:r w:rsidR="00394EF7" w:rsidRPr="0057772F">
        <w:rPr>
          <w:rFonts w:ascii="Times New Roman" w:hAnsi="Times New Roman" w:cs="Times New Roman"/>
          <w:sz w:val="24"/>
          <w:szCs w:val="24"/>
        </w:rPr>
        <w:t xml:space="preserve"> </w:t>
      </w:r>
    </w:p>
    <w:p w14:paraId="2DC504FF" w14:textId="77777777" w:rsidR="00B452A8" w:rsidRPr="0057772F" w:rsidRDefault="00CE65DB" w:rsidP="0057772F">
      <w:pPr>
        <w:spacing w:line="360" w:lineRule="auto"/>
        <w:ind w:firstLine="720"/>
        <w:jc w:val="both"/>
        <w:rPr>
          <w:rFonts w:ascii="Times New Roman" w:hAnsi="Times New Roman" w:cs="Times New Roman"/>
          <w:sz w:val="24"/>
          <w:szCs w:val="24"/>
        </w:rPr>
      </w:pPr>
      <w:r w:rsidRPr="0057772F">
        <w:rPr>
          <w:rFonts w:ascii="Times New Roman" w:hAnsi="Times New Roman" w:cs="Times New Roman"/>
          <w:sz w:val="24"/>
          <w:szCs w:val="24"/>
        </w:rPr>
        <w:t>Therefore, guns should be used for the right purposes only so that they can be of benefit. Gun ownership reduces gun violence making it less thus people should be own concealed handguns and should be stored in safe places and kept locked when not in use.</w:t>
      </w:r>
    </w:p>
    <w:p w14:paraId="7A5D7856" w14:textId="77777777" w:rsidR="0057772F" w:rsidRDefault="0057772F"/>
    <w:p w14:paraId="6EDE62F1" w14:textId="77777777" w:rsidR="0057772F" w:rsidRDefault="0057772F"/>
    <w:p w14:paraId="6486A060" w14:textId="77777777" w:rsidR="0057772F" w:rsidRDefault="0057772F"/>
    <w:p w14:paraId="1BC36136" w14:textId="77777777" w:rsidR="0057772F" w:rsidRDefault="0057772F"/>
    <w:p w14:paraId="31752265" w14:textId="77777777" w:rsidR="0057772F" w:rsidRDefault="0057772F"/>
    <w:p w14:paraId="75B544FF" w14:textId="77777777" w:rsidR="0057772F" w:rsidRDefault="0057772F"/>
    <w:p w14:paraId="4624CF57" w14:textId="77777777" w:rsidR="0057772F" w:rsidRDefault="0057772F"/>
    <w:p w14:paraId="0D331B3E" w14:textId="77777777" w:rsidR="0057772F" w:rsidRDefault="0057772F"/>
    <w:p w14:paraId="7CA8DCCE" w14:textId="77777777" w:rsidR="0057772F" w:rsidRDefault="0057772F"/>
    <w:p w14:paraId="752BCF62" w14:textId="77777777" w:rsidR="0057772F" w:rsidRDefault="0057772F"/>
    <w:p w14:paraId="2CBFC8E1" w14:textId="77777777" w:rsidR="0057772F" w:rsidRDefault="0057772F"/>
    <w:p w14:paraId="548A3754" w14:textId="77777777" w:rsidR="0057772F" w:rsidRDefault="0057772F"/>
    <w:p w14:paraId="55797851" w14:textId="77777777" w:rsidR="0057772F" w:rsidRDefault="0057772F"/>
    <w:p w14:paraId="30099D5C" w14:textId="77777777" w:rsidR="0057772F" w:rsidRDefault="0057772F"/>
    <w:p w14:paraId="7BE69568" w14:textId="77777777" w:rsidR="0057772F" w:rsidRDefault="0057772F">
      <w:bookmarkStart w:id="0" w:name="_GoBack"/>
      <w:bookmarkEnd w:id="0"/>
    </w:p>
    <w:p w14:paraId="57FE9F74" w14:textId="77777777" w:rsidR="002778AD" w:rsidRPr="0057772F" w:rsidRDefault="00CE65DB" w:rsidP="0057772F">
      <w:pPr>
        <w:spacing w:line="360" w:lineRule="auto"/>
        <w:ind w:firstLine="720"/>
        <w:jc w:val="center"/>
        <w:rPr>
          <w:rFonts w:ascii="Times New Roman" w:hAnsi="Times New Roman" w:cs="Times New Roman"/>
          <w:sz w:val="24"/>
          <w:szCs w:val="24"/>
        </w:rPr>
      </w:pPr>
      <w:r w:rsidRPr="0057772F">
        <w:rPr>
          <w:rFonts w:ascii="Times New Roman" w:hAnsi="Times New Roman" w:cs="Times New Roman"/>
          <w:sz w:val="24"/>
          <w:szCs w:val="24"/>
        </w:rPr>
        <w:t>Works Cited</w:t>
      </w:r>
    </w:p>
    <w:p w14:paraId="5E381BE7" w14:textId="77777777" w:rsidR="00877DA0" w:rsidRPr="0057772F" w:rsidRDefault="00CE65DB" w:rsidP="00FC5478">
      <w:pPr>
        <w:spacing w:line="480" w:lineRule="auto"/>
        <w:ind w:left="720" w:hanging="720"/>
        <w:jc w:val="both"/>
        <w:rPr>
          <w:rFonts w:ascii="Times New Roman" w:hAnsi="Times New Roman" w:cs="Times New Roman"/>
          <w:sz w:val="24"/>
          <w:szCs w:val="24"/>
        </w:rPr>
      </w:pPr>
      <w:r w:rsidRPr="0057772F">
        <w:rPr>
          <w:rFonts w:ascii="Times New Roman" w:hAnsi="Times New Roman" w:cs="Times New Roman"/>
          <w:b/>
          <w:sz w:val="24"/>
          <w:szCs w:val="24"/>
        </w:rPr>
        <w:t xml:space="preserve">Gun violence: The real costs. </w:t>
      </w:r>
      <w:r w:rsidRPr="0057772F">
        <w:rPr>
          <w:rFonts w:ascii="Times New Roman" w:hAnsi="Times New Roman" w:cs="Times New Roman"/>
          <w:sz w:val="24"/>
          <w:szCs w:val="24"/>
        </w:rPr>
        <w:t>Phillip J. Cook, Jens Ludwig. (2005). Transactional publishers</w:t>
      </w:r>
    </w:p>
    <w:p w14:paraId="299342F0" w14:textId="77777777" w:rsidR="00877DA0" w:rsidRPr="0057772F" w:rsidRDefault="00CE65DB" w:rsidP="00FC5478">
      <w:pPr>
        <w:spacing w:line="480" w:lineRule="auto"/>
        <w:ind w:left="720" w:hanging="720"/>
        <w:jc w:val="both"/>
        <w:rPr>
          <w:rFonts w:ascii="Times New Roman" w:hAnsi="Times New Roman" w:cs="Times New Roman"/>
          <w:sz w:val="24"/>
          <w:szCs w:val="24"/>
        </w:rPr>
      </w:pPr>
      <w:r w:rsidRPr="0057772F">
        <w:rPr>
          <w:rFonts w:ascii="Times New Roman" w:hAnsi="Times New Roman" w:cs="Times New Roman"/>
          <w:b/>
          <w:sz w:val="24"/>
          <w:szCs w:val="24"/>
        </w:rPr>
        <w:t>Guns and Violence in America. The English Experience.</w:t>
      </w:r>
      <w:r w:rsidRPr="0057772F">
        <w:rPr>
          <w:rFonts w:ascii="Times New Roman" w:hAnsi="Times New Roman" w:cs="Times New Roman"/>
          <w:sz w:val="24"/>
          <w:szCs w:val="24"/>
        </w:rPr>
        <w:t xml:space="preserve"> Joyce Lee Malcom. (2009). Harvard University Press. </w:t>
      </w:r>
    </w:p>
    <w:p w14:paraId="117BB8BF" w14:textId="77777777" w:rsidR="00877DA0" w:rsidRDefault="00877DA0" w:rsidP="0057772F">
      <w:pPr>
        <w:spacing w:line="360" w:lineRule="auto"/>
        <w:ind w:firstLine="720"/>
        <w:jc w:val="both"/>
      </w:pPr>
    </w:p>
    <w:p w14:paraId="526B3CC5" w14:textId="77777777" w:rsidR="009F3C26" w:rsidRDefault="00CE65DB" w:rsidP="0057772F">
      <w:pPr>
        <w:spacing w:line="360" w:lineRule="auto"/>
        <w:ind w:firstLine="720"/>
        <w:jc w:val="both"/>
      </w:pPr>
      <w:r>
        <w:t xml:space="preserve"> </w:t>
      </w:r>
    </w:p>
    <w:p w14:paraId="7707330C" w14:textId="77777777" w:rsidR="00246AEC" w:rsidRDefault="00246AEC"/>
    <w:p w14:paraId="6A3E3942" w14:textId="77777777" w:rsidR="006811D4" w:rsidRDefault="00CE65DB">
      <w:r>
        <w:t xml:space="preserve"> </w:t>
      </w:r>
    </w:p>
    <w:sectPr w:rsidR="006811D4" w:rsidSect="002778A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B43CD2" w14:textId="77777777" w:rsidR="00A92619" w:rsidRDefault="00A92619">
      <w:pPr>
        <w:spacing w:after="0" w:line="240" w:lineRule="auto"/>
      </w:pPr>
      <w:r>
        <w:separator/>
      </w:r>
    </w:p>
  </w:endnote>
  <w:endnote w:type="continuationSeparator" w:id="0">
    <w:p w14:paraId="7C29E08C" w14:textId="77777777" w:rsidR="00A92619" w:rsidRDefault="00A92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57033" w14:textId="77777777" w:rsidR="00A92619" w:rsidRDefault="00A92619">
      <w:pPr>
        <w:spacing w:after="0" w:line="240" w:lineRule="auto"/>
      </w:pPr>
      <w:r>
        <w:separator/>
      </w:r>
    </w:p>
  </w:footnote>
  <w:footnote w:type="continuationSeparator" w:id="0">
    <w:p w14:paraId="0BF31939" w14:textId="77777777" w:rsidR="00A92619" w:rsidRDefault="00A926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13EB8" w14:textId="77777777" w:rsidR="002778AD" w:rsidRDefault="00CE65DB">
    <w:pPr>
      <w:pStyle w:val="Header"/>
      <w:jc w:val="right"/>
    </w:pPr>
    <w:r w:rsidRPr="002778AD">
      <w:rPr>
        <w:rFonts w:ascii="Times New Roman" w:hAnsi="Times New Roman" w:cs="Times New Roman"/>
        <w:sz w:val="24"/>
        <w:szCs w:val="24"/>
      </w:rPr>
      <w:t>Surname</w:t>
    </w:r>
    <w:sdt>
      <w:sdtPr>
        <w:rPr>
          <w:rFonts w:ascii="Times New Roman" w:hAnsi="Times New Roman" w:cs="Times New Roman"/>
          <w:sz w:val="24"/>
          <w:szCs w:val="24"/>
        </w:rPr>
        <w:id w:val="-675650165"/>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sidR="00280B06">
          <w:rPr>
            <w:noProof/>
          </w:rPr>
          <w:t>2</w:t>
        </w:r>
        <w:r>
          <w:rPr>
            <w:noProof/>
          </w:rPr>
          <w:fldChar w:fldCharType="end"/>
        </w:r>
      </w:sdtContent>
    </w:sdt>
  </w:p>
  <w:p w14:paraId="11100066" w14:textId="77777777" w:rsidR="002778AD" w:rsidRDefault="002778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1BD02" w14:textId="77777777" w:rsidR="002778AD" w:rsidRDefault="00CE65DB">
    <w:pPr>
      <w:pStyle w:val="Header"/>
      <w:jc w:val="right"/>
    </w:pPr>
    <w:r w:rsidRPr="002778AD">
      <w:rPr>
        <w:rFonts w:ascii="Times New Roman" w:hAnsi="Times New Roman" w:cs="Times New Roman"/>
        <w:sz w:val="24"/>
        <w:szCs w:val="24"/>
      </w:rPr>
      <w:t>Surname</w:t>
    </w:r>
    <w:sdt>
      <w:sdtPr>
        <w:rPr>
          <w:rFonts w:ascii="Times New Roman" w:hAnsi="Times New Roman" w:cs="Times New Roman"/>
          <w:sz w:val="24"/>
          <w:szCs w:val="24"/>
        </w:rPr>
        <w:id w:val="1058286462"/>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sidR="00280B06">
          <w:rPr>
            <w:noProof/>
          </w:rPr>
          <w:t>1</w:t>
        </w:r>
        <w:r>
          <w:rPr>
            <w:noProof/>
          </w:rPr>
          <w:fldChar w:fldCharType="end"/>
        </w:r>
      </w:sdtContent>
    </w:sdt>
  </w:p>
  <w:p w14:paraId="136CD9E9" w14:textId="77777777" w:rsidR="002778AD" w:rsidRDefault="002778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2BF"/>
    <w:rsid w:val="001E6B2D"/>
    <w:rsid w:val="002056A7"/>
    <w:rsid w:val="00246AEC"/>
    <w:rsid w:val="002778AD"/>
    <w:rsid w:val="00280B06"/>
    <w:rsid w:val="00394EF7"/>
    <w:rsid w:val="004D785F"/>
    <w:rsid w:val="0057772F"/>
    <w:rsid w:val="006811D4"/>
    <w:rsid w:val="00717B53"/>
    <w:rsid w:val="0085411B"/>
    <w:rsid w:val="00877DA0"/>
    <w:rsid w:val="0097629B"/>
    <w:rsid w:val="009F3C26"/>
    <w:rsid w:val="00A92619"/>
    <w:rsid w:val="00AE274A"/>
    <w:rsid w:val="00B452A8"/>
    <w:rsid w:val="00C242BF"/>
    <w:rsid w:val="00C47C4A"/>
    <w:rsid w:val="00CE65DB"/>
    <w:rsid w:val="00E2466F"/>
    <w:rsid w:val="00FA6BEB"/>
    <w:rsid w:val="00FC5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13400"/>
  <w15:chartTrackingRefBased/>
  <w15:docId w15:val="{A537D36A-D3A0-4FD5-81CF-C787867D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2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2BF"/>
  </w:style>
  <w:style w:type="paragraph" w:styleId="Footer">
    <w:name w:val="footer"/>
    <w:basedOn w:val="Normal"/>
    <w:link w:val="FooterChar"/>
    <w:uiPriority w:val="99"/>
    <w:unhideWhenUsed/>
    <w:rsid w:val="00C242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BRISHY MICHIRA</dc:creator>
  <cp:lastModifiedBy>Pavilion</cp:lastModifiedBy>
  <cp:revision>2</cp:revision>
  <dcterms:created xsi:type="dcterms:W3CDTF">2019-09-21T10:02:00Z</dcterms:created>
  <dcterms:modified xsi:type="dcterms:W3CDTF">2019-09-21T10:02:00Z</dcterms:modified>
</cp:coreProperties>
</file>